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1080" w:firstLine="45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TOWN OF CIRCLEVILLE MINUTES</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1080" w:hanging="90"/>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January 7, 2026</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1080" w:hanging="90"/>
        <w:jc w:val="cente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i w:val="0"/>
          <w:iCs w:val="0"/>
          <w:smallCaps w:val="0"/>
          <w:strike w:val="0"/>
          <w:color w:val="000000"/>
          <w:sz w:val="22"/>
          <w:szCs w:val="22"/>
          <w:u w:val="none"/>
          <w:shd w:fill="auto" w:val="clear"/>
          <w:vertAlign w:val="baseline"/>
          <w:rtl w:val="0"/>
        </w:rPr>
        <w:t xml:space="preserve">The regular meeting of the Circleville Town Council was called to order</w:t>
      </w:r>
      <w:r w:rsidDel="00000000" w:rsidR="00000000" w:rsidRPr="00000000">
        <w:rPr>
          <w:sz w:val="22"/>
          <w:szCs w:val="22"/>
          <w:rtl w:val="0"/>
        </w:rPr>
        <w:t xml:space="preserve"> at</w:t>
      </w:r>
      <w:r w:rsidDel="00000000" w:rsidR="00000000" w:rsidRPr="00000000">
        <w:rPr>
          <w:sz w:val="22"/>
          <w:szCs w:val="22"/>
          <w:rtl w:val="0"/>
        </w:rPr>
        <w:t xml:space="preserve"> 7:06pm</w:t>
      </w:r>
      <w:r w:rsidDel="00000000" w:rsidR="00000000" w:rsidRPr="00000000">
        <w:rPr>
          <w:i w:val="0"/>
          <w:iCs w:val="0"/>
          <w:smallCaps w:val="0"/>
          <w:strike w:val="0"/>
          <w:color w:val="000000"/>
          <w:sz w:val="22"/>
          <w:szCs w:val="22"/>
          <w:u w:val="none"/>
          <w:shd w:fill="auto" w:val="clear"/>
          <w:vertAlign w:val="baseline"/>
          <w:rtl w:val="0"/>
        </w:rPr>
        <w:t xml:space="preserve"> by</w:t>
      </w:r>
      <w:r w:rsidDel="00000000" w:rsidR="00000000" w:rsidRPr="00000000">
        <w:rPr>
          <w:sz w:val="22"/>
          <w:szCs w:val="22"/>
          <w:rtl w:val="0"/>
        </w:rPr>
        <w:t xml:space="preserve"> Mayor Kristi Westwood. </w:t>
      </w:r>
      <w:r w:rsidDel="00000000" w:rsidR="00000000" w:rsidRPr="00000000">
        <w:rPr>
          <w:i w:val="0"/>
          <w:iCs w:val="0"/>
          <w:smallCaps w:val="0"/>
          <w:strike w:val="0"/>
          <w:color w:val="000000"/>
          <w:sz w:val="22"/>
          <w:szCs w:val="22"/>
          <w:u w:val="none"/>
          <w:shd w:fill="auto" w:val="clear"/>
          <w:vertAlign w:val="baseline"/>
          <w:rtl w:val="0"/>
        </w:rPr>
        <w:t xml:space="preserve">Council Members attending were:</w:t>
      </w:r>
      <w:r w:rsidDel="00000000" w:rsidR="00000000" w:rsidRPr="00000000">
        <w:rPr>
          <w:sz w:val="22"/>
          <w:szCs w:val="22"/>
          <w:rtl w:val="0"/>
        </w:rPr>
        <w:t xml:space="preserve"> Stacie Gass, Shane Robinson, Kaylie Barney and Shirl Fox. Mekeisia Westwood, Town Clerk was also in attendance.</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06">
      <w:pPr>
        <w:ind w:left="0" w:right="0" w:firstLine="0"/>
        <w:rPr>
          <w:sz w:val="22"/>
          <w:szCs w:val="22"/>
        </w:rPr>
      </w:pPr>
      <w:r w:rsidDel="00000000" w:rsidR="00000000" w:rsidRPr="00000000">
        <w:rPr>
          <w:sz w:val="22"/>
          <w:szCs w:val="22"/>
          <w:rtl w:val="0"/>
        </w:rPr>
        <w:t xml:space="preserve">Mayor Westwood led the pledge and Mekeisia offered the prayer to open the proceedings. Stacie made a motion to approve the minutes from the December 10, 2025 meeting.  Kaylie seconded, and the motion passed unanimously.</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Public Attendee was: Susan Hecht.</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Town Clerk, Mekeisia Westwood swore in Shirl Fox and Stacie Gass as Circleville Town Council Members, and Kristina Westwood as Circleville Town Mayor.</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Mayor Westwood called on those not on the agenda.  There were none.</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Susan Hecht was in attendance about the intersection by the welcome park.  That intersection is hard to see in the dark.  She suggested putting some reflector paint on the delineator post and stop sign.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The Garfield Memorial Hospital Agreement was discussed next.  Mayor Westwood has been in contact with IHC’s realtor.  He wants to schedule a walk-through of the building. This agreement will be discussed again in February.</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Road Department: Shirl discussed adding onto the maintenance shed for the new equipment that has been purchased recently.</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Planning &amp; Zoning/Cemetery:  Stacie is researching fee schedules of other municipalities to update the fee schedule of the cemetery.  Circleville Town will be issuing a notice to hire a Temporary Cemetery Records Data Entry Clerk.  </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Parks &amp; Recreation/Economic Development: Circleville Town would like to thank Carol Springer with USU Extension and Meagan Lee with Circleville Elementary PTO for their help with the Winter Fest.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Stacie made a motion to approve the bills and budget variance and adjourn. Shirl seconded.  The motion passed unanimously.  The meeting was adjourned at 8:12pm.</w:t>
      </w:r>
    </w:p>
    <w:p w:rsidR="00000000" w:rsidDel="00000000" w:rsidP="00000000" w:rsidRDefault="00000000" w:rsidRPr="00000000" w14:paraId="00000019">
      <w:pPr>
        <w:ind w:left="0" w:right="0" w:firstLine="0"/>
        <w:rPr>
          <w:sz w:val="22"/>
          <w:szCs w:val="22"/>
        </w:rPr>
      </w:pPr>
      <w:r w:rsidDel="00000000" w:rsidR="00000000" w:rsidRPr="00000000">
        <w:rPr>
          <w:rtl w:val="0"/>
        </w:rPr>
      </w:r>
    </w:p>
    <w:sectPr>
      <w:headerReference r:id="rId6" w:type="default"/>
      <w:headerReference r:id="rId7" w:type="first"/>
      <w:headerReference r:id="rId8" w:type="even"/>
      <w:footerReference r:id="rId9" w:type="first"/>
      <w:footerReference r:id="rId10" w:type="even"/>
      <w:pgSz w:h="15840" w:w="12240" w:orient="portrait"/>
      <w:pgMar w:bottom="360" w:top="360" w:left="1080" w:right="1080" w:header="144" w:footer="14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Times New Roman"/>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A">
    <w:pPr>
      <w:tabs>
        <w:tab w:val="center" w:leader="none" w:pos="4320"/>
        <w:tab w:val="right" w:leader="none" w:pos="8640"/>
      </w:tabs>
      <w:jc w:val="right"/>
      <w:rPr>
        <w:rFonts w:ascii="Calibri" w:cs="Calibri" w:eastAsia="Calibri" w:hAnsi="Calibri"/>
        <w:b w:val="1"/>
        <w:bCs w:val="1"/>
        <w:sz w:val="26"/>
        <w:szCs w:val="26"/>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5762625</wp:posOffset>
          </wp:positionH>
          <wp:positionV relativeFrom="paragraph">
            <wp:posOffset>9525</wp:posOffset>
          </wp:positionV>
          <wp:extent cx="755015" cy="755015"/>
          <wp:effectExtent b="0" l="0" r="0" t="0"/>
          <wp:wrapNone/>
          <wp:docPr descr="cv-medallion-sm" id="1" name="image1.png"/>
          <a:graphic>
            <a:graphicData uri="http://schemas.openxmlformats.org/drawingml/2006/picture">
              <pic:pic>
                <pic:nvPicPr>
                  <pic:cNvPr descr="cv-medallion-sm" id="0" name="image1.png"/>
                  <pic:cNvPicPr preferRelativeResize="0"/>
                </pic:nvPicPr>
                <pic:blipFill>
                  <a:blip r:embed="rId1"/>
                  <a:srcRect b="0" l="0" r="0" t="0"/>
                  <a:stretch>
                    <a:fillRect/>
                  </a:stretch>
                </pic:blipFill>
                <pic:spPr>
                  <a:xfrm>
                    <a:off x="0" y="0"/>
                    <a:ext cx="755015" cy="755015"/>
                  </a:xfrm>
                  <a:prstGeom prst="rect"/>
                  <a:ln/>
                </pic:spPr>
              </pic:pic>
            </a:graphicData>
          </a:graphic>
        </wp:anchor>
      </w:drawing>
    </w:r>
  </w:p>
  <w:tbl>
    <w:tblPr>
      <w:tblStyle w:val="Table1"/>
      <w:tblW w:w="8856.0" w:type="dxa"/>
      <w:jc w:val="left"/>
      <w:tblInd w:w="-115.0" w:type="dxa"/>
      <w:tblBorders>
        <w:bottom w:color="000000" w:space="0" w:sz="4" w:val="single"/>
      </w:tblBorders>
      <w:tblLayout w:type="fixed"/>
      <w:tblLook w:val="0000"/>
    </w:tblPr>
    <w:tblGrid>
      <w:gridCol w:w="1178"/>
      <w:gridCol w:w="6232"/>
      <w:gridCol w:w="1446"/>
      <w:tblGridChange w:id="0">
        <w:tblGrid>
          <w:gridCol w:w="1178"/>
          <w:gridCol w:w="6232"/>
          <w:gridCol w:w="1446"/>
        </w:tblGrid>
      </w:tblGridChange>
    </w:tblGrid>
    <w:tr>
      <w:trPr>
        <w:cantSplit w:val="0"/>
        <w:trHeight w:val="900" w:hRule="atLeast"/>
        <w:tblHeader w:val="0"/>
      </w:trPr>
      <w:tc>
        <w:tcPr>
          <w:shd w:fill="auto" w:val="clear"/>
          <w:vAlign w:val="bottom"/>
        </w:tcPr>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tl w:val="0"/>
            </w:rPr>
          </w:r>
        </w:p>
      </w:tc>
      <w:tc>
        <w:tcPr>
          <w:shd w:fill="auto" w:val="clear"/>
          <w:vAlign w:val="bottom"/>
        </w:tcPr>
        <w:p w:rsidR="00000000" w:rsidDel="00000000" w:rsidP="00000000" w:rsidRDefault="00000000" w:rsidRPr="00000000" w14:paraId="0000001C">
          <w:pPr>
            <w:pageBreakBefore w:val="0"/>
            <w:tabs>
              <w:tab w:val="left" w:leader="none" w:pos="540"/>
            </w:tabs>
            <w:jc w:val="center"/>
            <w:rPr>
              <w:rFonts w:ascii="Garamond" w:cs="Garamond" w:eastAsia="Garamond" w:hAnsi="Garamond"/>
              <w:sz w:val="44"/>
              <w:szCs w:val="44"/>
            </w:rPr>
          </w:pPr>
          <w:r w:rsidDel="00000000" w:rsidR="00000000" w:rsidRPr="00000000">
            <w:rPr>
              <w:rFonts w:ascii="Garamond" w:cs="Garamond" w:eastAsia="Garamond" w:hAnsi="Garamond"/>
              <w:sz w:val="44"/>
              <w:szCs w:val="44"/>
              <w:rtl w:val="0"/>
            </w:rPr>
            <w:t xml:space="preserve">         TOWN OF CIRCLEVILLE</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sz w:val="32"/>
              <w:szCs w:val="32"/>
              <w:rtl w:val="0"/>
            </w:rPr>
            <w:t xml:space="preserve"> </w:t>
          </w:r>
          <w:r w:rsidDel="00000000" w:rsidR="00000000" w:rsidRPr="00000000">
            <w:rPr>
              <w:rtl w:val="0"/>
            </w:rPr>
          </w:r>
        </w:p>
      </w:tc>
      <w:tc>
        <w:tcPr>
          <w:shd w:fill="auto" w:val="clear"/>
        </w:tcPr>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ageBreakBefore w:val="0"/>
      <w:spacing w:after="60" w:before="240" w:lineRule="auto"/>
    </w:pPr>
    <w:rPr>
      <w:rFonts w:ascii="Arial" w:cs="Arial" w:eastAsia="Arial" w:hAnsi="Arial"/>
      <w:b w:val="1"/>
      <w:bCs w:val="1"/>
      <w:sz w:val="32"/>
      <w:szCs w:val="3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